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0" w:line="360" w:lineRule="auto"/>
        <w:ind w:firstLine="720"/>
        <w:contextualSpacing/>
        <w:jc w:val="both"/>
        <w:outlineLvl w:val="1"/>
        <w:rPr>
          <w:rFonts w:ascii="Times New Roman" w:eastAsia="Times New Roman" w:hAnsi="Times New Roman" w:cs="Times New Roman"/>
          <w:b/>
          <w:bCs/>
          <w:color w:val="000000" w:themeColor="text1"/>
          <w:sz w:val="28"/>
          <w:szCs w:val="28"/>
          <w:lang w:eastAsia="vi-VN"/>
        </w:rPr>
      </w:pPr>
      <w:bookmarkStart w:id="0" w:name="_GoBack"/>
      <w:r>
        <w:rPr>
          <w:rFonts w:ascii="Times New Roman" w:eastAsia="Times New Roman" w:hAnsi="Times New Roman" w:cs="Times New Roman"/>
          <w:b/>
          <w:bCs/>
          <w:color w:val="000000" w:themeColor="text1"/>
          <w:sz w:val="28"/>
          <w:szCs w:val="28"/>
          <w:lang w:eastAsia="vi-VN"/>
        </w:rPr>
        <w:t>NÂNG CAO KỶ LUẬT, KỶ CƯƠNG HÀNH CHÍNH – NHIỆM VỤ TRỌNG TÂM CỦA XÃ NĂM 2026</w:t>
      </w:r>
    </w:p>
    <w:p>
      <w:pPr>
        <w:spacing w:after="0" w:line="360" w:lineRule="auto"/>
        <w:ind w:firstLine="720"/>
        <w:contextualSpacing/>
        <w:jc w:val="both"/>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Nhằm nâng cao chất lượng, hiệu quả hoạt động của bộ máy chính quyền cơ sở, xây dựng nền hành chính chuyên nghiệp, kỷ cương, hiện đại, UBND xã đã ban hành Kế hoạch nâng cao chất lượng, hiệu quả hoạt động thực hiện kỷ luật, kỷ cương hành chính năm 2026. Đây được xác định là một trong những nhiệm vụ trọng tâm, xuyên suốt, góp phần nâng cao hiệu lực, hiệu quả quản lý nhà nước và chất lượng phục vụ Nhân dân trên địa bàn.</w:t>
      </w:r>
    </w:p>
    <w:p>
      <w:pPr>
        <w:spacing w:after="0" w:line="360" w:lineRule="auto"/>
        <w:ind w:firstLine="720"/>
        <w:contextualSpacing/>
        <w:jc w:val="both"/>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Theo Kế hoạch, mục tiêu đặt ra là tạo chuyển biến rõ nét về nhận thức, trách nhiệm và tác phong làm việc của đội ngũ cán bộ, công chức, viên chức; tăng cường kỷ luật, kỷ cương hành chính; xây dựng đội ngũ cán bộ có phẩm chất đạo đức, năng lực thực thi công vụ, phong cách ứng xử văn minh, chuyên nghiệp, đáp ứng yêu cầu cải cách hành chính trong tình hình mới.</w:t>
      </w:r>
    </w:p>
    <w:p>
      <w:pPr>
        <w:spacing w:after="0" w:line="360" w:lineRule="auto"/>
        <w:ind w:firstLine="720"/>
        <w:contextualSpacing/>
        <w:jc w:val="both"/>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UBND xã xác định việc nâng cao kỷ luật, kỷ cương hành chính phải gắn chặt với đẩy mạnh cải cách hành chính, xây dựng nền hành chính công khai, minh bạch, hiệu quả; lấy kết quả công việc và mức độ hài lòng của người dân, tổ chức làm thước đo đánh giá cán bộ, công chức hằng năm. Quá trình triển khai Kế hoạch bảo đảm đi vào chiều sâu, nội dung thiết thực, có tác động trực tiếp đến chất lượng thực thi công vụ.</w:t>
      </w:r>
    </w:p>
    <w:p>
      <w:pPr>
        <w:spacing w:after="0" w:line="360" w:lineRule="auto"/>
        <w:ind w:firstLine="720"/>
        <w:contextualSpacing/>
        <w:jc w:val="both"/>
        <w:outlineLvl w:val="2"/>
        <w:rPr>
          <w:rFonts w:ascii="Times New Roman" w:eastAsia="Times New Roman" w:hAnsi="Times New Roman" w:cs="Times New Roman"/>
          <w:b/>
          <w:bCs/>
          <w:color w:val="000000" w:themeColor="text1"/>
          <w:sz w:val="28"/>
          <w:szCs w:val="28"/>
          <w:lang w:eastAsia="vi-VN"/>
        </w:rPr>
      </w:pPr>
      <w:r>
        <w:rPr>
          <w:rFonts w:ascii="Times New Roman" w:eastAsia="Times New Roman" w:hAnsi="Times New Roman" w:cs="Times New Roman"/>
          <w:b/>
          <w:bCs/>
          <w:color w:val="000000" w:themeColor="text1"/>
          <w:sz w:val="28"/>
          <w:szCs w:val="28"/>
          <w:lang w:eastAsia="vi-VN"/>
        </w:rPr>
        <w:t>Siết chặt kỷ luật, kỷ cương trong hoạt động công vụ</w:t>
      </w:r>
    </w:p>
    <w:p>
      <w:pPr>
        <w:spacing w:after="0" w:line="360" w:lineRule="auto"/>
        <w:ind w:firstLine="720"/>
        <w:contextualSpacing/>
        <w:jc w:val="both"/>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Trong năm 2026, xã tập trung quán triệt và tổ chức thực hiện nghiêm các chủ trương, quy định của Đảng, Nhà nước và của tỉnh về kỷ luật, kỷ cương hành chính, trách nhiệm giải trình, văn hóa công vụ và đạo đức công chức. Trọng tâm là Chỉ thị của Bộ Chính trị về tăng cường trách nhiệm giải trình trong hoạt động công vụ; các kết luận của Ban Bí thư về chấn chỉnh lề lối làm việc; Đề án Văn hóa công vụ của Thủ tướng Chính phủ; cùng các chỉ thị, công điện của Thủ tướng về tăng cường kỷ luật, kỷ cương trong các cơ quan hành chính nhà nước.</w:t>
      </w:r>
    </w:p>
    <w:p>
      <w:pPr>
        <w:spacing w:after="0" w:line="360" w:lineRule="auto"/>
        <w:ind w:firstLine="720"/>
        <w:contextualSpacing/>
        <w:jc w:val="both"/>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 xml:space="preserve">UBND xã yêu cầu từng cơ quan, đơn vị và mỗi cán bộ, công chức, viên chức thực hiện nghiêm kỷ luật hành chính, văn hóa công sở, sử dụng hiệu quả </w:t>
      </w:r>
      <w:r>
        <w:rPr>
          <w:rFonts w:ascii="Times New Roman" w:eastAsia="Times New Roman" w:hAnsi="Times New Roman" w:cs="Times New Roman"/>
          <w:color w:val="000000" w:themeColor="text1"/>
          <w:sz w:val="28"/>
          <w:szCs w:val="28"/>
          <w:lang w:eastAsia="vi-VN"/>
        </w:rPr>
        <w:lastRenderedPageBreak/>
        <w:t>thời gian làm việc; xác định rõ trách nhiệm cá nhân trong thực hiện nhiệm vụ được giao, bảo đảm chấp hành nghiêm sự lãnh đạo, chỉ đạo của cấp trên. Việc đổi mới phong cách, lề lối làm việc theo hướng chuyên nghiệp, trách nhiệm, năng động, hiệu quả được xem là yêu cầu bắt buộc trong thực thi công vụ.</w:t>
      </w:r>
    </w:p>
    <w:p>
      <w:pPr>
        <w:spacing w:after="0" w:line="360" w:lineRule="auto"/>
        <w:ind w:firstLine="720"/>
        <w:contextualSpacing/>
        <w:jc w:val="both"/>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Song song với đó, xã tiếp tục đẩy mạnh cải cách hành chính, đổi mới mạnh mẽ cơ chế một cửa, một cửa liên thông trong giải quyết thủ tục hành chính; tăng cường giải quyết thủ tục hành chính trên môi trường mạng, hạn chế tối đa gây phiền hà, sách nhiễu cho người dân, tổ chức và doanh nghiệp, góp phần nâng cao sự hài lòng của Nhân dân.</w:t>
      </w:r>
    </w:p>
    <w:p>
      <w:pPr>
        <w:spacing w:after="0" w:line="360" w:lineRule="auto"/>
        <w:ind w:firstLine="720"/>
        <w:contextualSpacing/>
        <w:jc w:val="both"/>
        <w:outlineLvl w:val="2"/>
        <w:rPr>
          <w:rFonts w:ascii="Times New Roman" w:eastAsia="Times New Roman" w:hAnsi="Times New Roman" w:cs="Times New Roman"/>
          <w:b/>
          <w:bCs/>
          <w:color w:val="000000" w:themeColor="text1"/>
          <w:sz w:val="28"/>
          <w:szCs w:val="28"/>
          <w:lang w:eastAsia="vi-VN"/>
        </w:rPr>
      </w:pPr>
      <w:r>
        <w:rPr>
          <w:rFonts w:ascii="Times New Roman" w:eastAsia="Times New Roman" w:hAnsi="Times New Roman" w:cs="Times New Roman"/>
          <w:b/>
          <w:bCs/>
          <w:color w:val="000000" w:themeColor="text1"/>
          <w:sz w:val="28"/>
          <w:szCs w:val="28"/>
          <w:lang w:eastAsia="vi-VN"/>
        </w:rPr>
        <w:t>Tăng cường kiểm tra, giám sát, xử lý nghiêm vi phạm</w:t>
      </w:r>
    </w:p>
    <w:p>
      <w:pPr>
        <w:spacing w:after="0" w:line="360" w:lineRule="auto"/>
        <w:ind w:firstLine="720"/>
        <w:contextualSpacing/>
        <w:jc w:val="both"/>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Một trong những nội dung trọng tâm của Kế hoạch là tăng cường công tác kiểm tra, giám sát việc chấp hành kỷ luật, kỷ cương hành chính, đạo đức công vụ và văn hóa giao tiếp của cán bộ, công chức, viên chức trong quá trình thực thi nhiệm vụ. UBND xã chú trọng kiểm tra đột xuất, kiểm tra trên môi trường số; kịp thời phát hiện, chấn chỉnh và xử lý nghiêm các trường hợp vi phạm, có biểu hiện nhũng nhiễu, tiêu cực, né tránh, đùn đẩy trách nhiệm hoặc hiệu quả công tác thấp.</w:t>
      </w:r>
    </w:p>
    <w:p>
      <w:pPr>
        <w:spacing w:after="0" w:line="360" w:lineRule="auto"/>
        <w:ind w:firstLine="720"/>
        <w:contextualSpacing/>
        <w:jc w:val="both"/>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Kế hoạch nhấn mạnh quan điểm khen thưởng kịp thời đối với các cá nhân, tập thể chấp hành nghiêm kỷ luật, kỷ cương hành chính, đồng thời kiên quyết xử lý trách nhiệm đối với cán bộ, công chức vi phạm theo đúng quy định của pháp luật, bảo đảm dân chủ, khách quan, không nể nang, né tránh.</w:t>
      </w:r>
    </w:p>
    <w:p>
      <w:pPr>
        <w:spacing w:after="0" w:line="360" w:lineRule="auto"/>
        <w:ind w:firstLine="720"/>
        <w:contextualSpacing/>
        <w:jc w:val="both"/>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Đối với đội ngũ cán bộ, công chức, viên chức và người lao động, UBND xã yêu cầu tuân thủ nghiêm kỷ luật hành chính, đúng thẩm quyền trong thực thi công vụ; thực hiện đầy đủ quy trình giải quyết công việc, không để hồ sơ quá hạn, không sử dụng mạng xã hội để đăng tải, lan truyền thông tin chưa được kiểm chứng ảnh hưởng đến hoạt động công vụ; nghiêm cấm lợi dụng chức vụ, quyền hạn để trục lợi, gây phiền hà cho người dân và doanh nghiệp.</w:t>
      </w:r>
    </w:p>
    <w:p>
      <w:pPr>
        <w:spacing w:after="0" w:line="360" w:lineRule="auto"/>
        <w:ind w:firstLine="720"/>
        <w:contextualSpacing/>
        <w:jc w:val="both"/>
        <w:outlineLvl w:val="2"/>
        <w:rPr>
          <w:rFonts w:ascii="Times New Roman" w:eastAsia="Times New Roman" w:hAnsi="Times New Roman" w:cs="Times New Roman"/>
          <w:b/>
          <w:bCs/>
          <w:color w:val="000000" w:themeColor="text1"/>
          <w:sz w:val="28"/>
          <w:szCs w:val="28"/>
          <w:lang w:eastAsia="vi-VN"/>
        </w:rPr>
      </w:pPr>
      <w:r>
        <w:rPr>
          <w:rFonts w:ascii="Times New Roman" w:eastAsia="Times New Roman" w:hAnsi="Times New Roman" w:cs="Times New Roman"/>
          <w:b/>
          <w:bCs/>
          <w:color w:val="000000" w:themeColor="text1"/>
          <w:sz w:val="28"/>
          <w:szCs w:val="28"/>
          <w:lang w:eastAsia="vi-VN"/>
        </w:rPr>
        <w:t>Phát huy trách nhiệm của các cơ quan, đơn vị</w:t>
      </w:r>
    </w:p>
    <w:p>
      <w:pPr>
        <w:spacing w:after="0" w:line="360" w:lineRule="auto"/>
        <w:ind w:firstLine="720"/>
        <w:contextualSpacing/>
        <w:jc w:val="both"/>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 xml:space="preserve">UBND xã giao Phòng Văn hóa – Xã hội là cơ quan chủ trì theo dõi, đôn đốc, hướng dẫn và tổng hợp kết quả thực hiện Kế hoạch; tham mưu tăng cường </w:t>
      </w:r>
      <w:r>
        <w:rPr>
          <w:rFonts w:ascii="Times New Roman" w:eastAsia="Times New Roman" w:hAnsi="Times New Roman" w:cs="Times New Roman"/>
          <w:color w:val="000000" w:themeColor="text1"/>
          <w:sz w:val="28"/>
          <w:szCs w:val="28"/>
          <w:lang w:eastAsia="vi-VN"/>
        </w:rPr>
        <w:lastRenderedPageBreak/>
        <w:t>kiểm tra công vụ, giám sát việc chấp hành kỷ luật, kỷ cương hành chính và đạo đức công vụ; kịp thời xử lý các phản ánh của người dân và báo chí liên quan đến hoạt động công vụ.</w:t>
      </w:r>
    </w:p>
    <w:p>
      <w:pPr>
        <w:spacing w:after="0" w:line="360" w:lineRule="auto"/>
        <w:ind w:firstLine="720"/>
        <w:contextualSpacing/>
        <w:jc w:val="both"/>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Văn phòng HĐND và UBND xã phối hợp kiểm điểm, xử lý trách nhiệm đối với các trường hợp chậm trễ, sai sót trong giải quyết công việc, thủ tục hành chính; Trung tâm Phục vụ hành chính công bảo đảm vận hành hiệu quả hệ thống tiếp nhận, giải quyết thủ tục hành chính, kết nối đồng bộ với Cổng Dịch vụ công quốc gia.</w:t>
      </w:r>
    </w:p>
    <w:p>
      <w:pPr>
        <w:spacing w:after="0" w:line="360" w:lineRule="auto"/>
        <w:ind w:firstLine="720"/>
        <w:contextualSpacing/>
        <w:jc w:val="both"/>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Việc triển khai Kế hoạch nâng cao chất lượng, hiệu quả hoạt động thực hiện kỷ luật, kỷ cương hành chính năm 2026 được kỳ vọng sẽ tạo chuyển biến mạnh mẽ trong đội ngũ cán bộ, công chức, góp phần xây dựng chính quyền xã liêm chính, kỷ cương, chuyên nghiệp, phục vụ Nhân dân ngày càng tốt hơn.</w:t>
      </w:r>
    </w:p>
    <w:bookmarkEnd w:id="0"/>
    <w:p>
      <w:pPr>
        <w:spacing w:after="0" w:line="360" w:lineRule="auto"/>
        <w:ind w:firstLine="720"/>
        <w:contextualSpacing/>
        <w:jc w:val="both"/>
        <w:rPr>
          <w:color w:val="000000" w:themeColor="text1"/>
          <w:sz w:val="28"/>
          <w:szCs w:val="28"/>
        </w:rPr>
      </w:pP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404AC-5ACB-4230-AA36-20610C0A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vi-VN"/>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6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2026-01-25T15:32:00Z</dcterms:created>
  <dcterms:modified xsi:type="dcterms:W3CDTF">2026-01-25T15:32:00Z</dcterms:modified>
</cp:coreProperties>
</file>